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DEB16" w14:textId="5A72E518" w:rsidR="00D2259F" w:rsidRPr="00317E26" w:rsidRDefault="00D2259F" w:rsidP="009B6561">
      <w:pPr>
        <w:jc w:val="center"/>
        <w:rPr>
          <w:b/>
          <w:bCs/>
        </w:rPr>
      </w:pPr>
      <w:r w:rsidRPr="00317E26">
        <w:rPr>
          <w:b/>
          <w:bCs/>
        </w:rPr>
        <w:t xml:space="preserve">Best </w:t>
      </w:r>
      <w:r w:rsidR="00307AF1" w:rsidRPr="00317E26">
        <w:rPr>
          <w:b/>
          <w:bCs/>
        </w:rPr>
        <w:t>Practices</w:t>
      </w:r>
      <w:r w:rsidR="00317E26" w:rsidRPr="00317E26">
        <w:rPr>
          <w:b/>
          <w:bCs/>
        </w:rPr>
        <w:t>: Hilltown Historical Commissions</w:t>
      </w:r>
      <w:r w:rsidR="00317E26">
        <w:rPr>
          <w:b/>
          <w:bCs/>
        </w:rPr>
        <w:t xml:space="preserve"> DRAFT</w:t>
      </w:r>
    </w:p>
    <w:p w14:paraId="6AD4270C" w14:textId="78994775" w:rsidR="009B6561" w:rsidRDefault="00317E26" w:rsidP="009B6561">
      <w:r>
        <w:t>Towns</w:t>
      </w:r>
      <w:r w:rsidR="0045175B">
        <w:t xml:space="preserve"> </w:t>
      </w:r>
      <w:r w:rsidR="005C0C19">
        <w:t xml:space="preserve">included </w:t>
      </w:r>
      <w:r w:rsidR="0043556D">
        <w:t xml:space="preserve">to compare to Rowe: Ashfield, </w:t>
      </w:r>
      <w:r w:rsidR="005C0C19">
        <w:t xml:space="preserve">Buckland, </w:t>
      </w:r>
      <w:r w:rsidR="0043556D">
        <w:t>Charlemont, and Hawley</w:t>
      </w:r>
      <w:r w:rsidR="0045175B">
        <w:t xml:space="preserve"> </w:t>
      </w:r>
    </w:p>
    <w:p w14:paraId="35B81F92" w14:textId="60168C59" w:rsidR="006C0BEA" w:rsidRDefault="0086322F" w:rsidP="0043556D">
      <w:pPr>
        <w:pStyle w:val="ListParagraph"/>
        <w:numPr>
          <w:ilvl w:val="0"/>
          <w:numId w:val="2"/>
        </w:numPr>
      </w:pPr>
      <w:r>
        <w:t>Es</w:t>
      </w:r>
      <w:r w:rsidR="00307AF1">
        <w:t>tablish</w:t>
      </w:r>
      <w:r w:rsidR="00F63127">
        <w:t xml:space="preserve"> user-friendly website/webpage </w:t>
      </w:r>
      <w:r w:rsidR="006C0BEA">
        <w:t xml:space="preserve">that includes the following: </w:t>
      </w:r>
    </w:p>
    <w:p w14:paraId="75716408" w14:textId="60BBDF73" w:rsidR="00466536" w:rsidRDefault="00F146B9" w:rsidP="006C0BEA">
      <w:pPr>
        <w:pStyle w:val="ListParagraph"/>
        <w:numPr>
          <w:ilvl w:val="0"/>
          <w:numId w:val="1"/>
        </w:numPr>
      </w:pPr>
      <w:r>
        <w:t>d</w:t>
      </w:r>
      <w:r w:rsidR="00466536">
        <w:t>efined and clearly stated purpose</w:t>
      </w:r>
      <w:r>
        <w:t>/mission</w:t>
      </w:r>
    </w:p>
    <w:p w14:paraId="6DC92922" w14:textId="1B465D2E" w:rsidR="005C7FCF" w:rsidRDefault="005C7FCF" w:rsidP="006C0BEA">
      <w:pPr>
        <w:pStyle w:val="ListParagraph"/>
        <w:numPr>
          <w:ilvl w:val="0"/>
          <w:numId w:val="1"/>
        </w:numPr>
      </w:pPr>
      <w:r>
        <w:t>membership and terms</w:t>
      </w:r>
    </w:p>
    <w:p w14:paraId="75AEE15D" w14:textId="31B8CB4A" w:rsidR="005C7FCF" w:rsidRDefault="005C7FCF" w:rsidP="006C0BEA">
      <w:pPr>
        <w:pStyle w:val="ListParagraph"/>
        <w:numPr>
          <w:ilvl w:val="0"/>
          <w:numId w:val="1"/>
        </w:numPr>
      </w:pPr>
      <w:r>
        <w:t xml:space="preserve">contact </w:t>
      </w:r>
      <w:r w:rsidR="006C0BEA">
        <w:t>information</w:t>
      </w:r>
      <w:r w:rsidR="00E8231F">
        <w:t xml:space="preserve">, including </w:t>
      </w:r>
      <w:r w:rsidR="000E0537">
        <w:t xml:space="preserve">member/commission </w:t>
      </w:r>
      <w:r w:rsidR="00E8231F">
        <w:t>email address(es</w:t>
      </w:r>
      <w:r w:rsidR="000E0537">
        <w:t>)</w:t>
      </w:r>
      <w:r w:rsidR="006C0BEA">
        <w:t xml:space="preserve"> </w:t>
      </w:r>
    </w:p>
    <w:p w14:paraId="5BD24B89" w14:textId="17E41592" w:rsidR="006C0BEA" w:rsidRDefault="00D2259F" w:rsidP="006C0BEA">
      <w:pPr>
        <w:pStyle w:val="ListParagraph"/>
        <w:numPr>
          <w:ilvl w:val="0"/>
          <w:numId w:val="1"/>
        </w:numPr>
      </w:pPr>
      <w:r>
        <w:t>historical visual, photos</w:t>
      </w:r>
    </w:p>
    <w:p w14:paraId="11DE0369" w14:textId="035CA715" w:rsidR="00466536" w:rsidRDefault="00447753" w:rsidP="006C0BEA">
      <w:pPr>
        <w:pStyle w:val="ListParagraph"/>
        <w:numPr>
          <w:ilvl w:val="0"/>
          <w:numId w:val="1"/>
        </w:numPr>
      </w:pPr>
      <w:r>
        <w:t>meeting times and location</w:t>
      </w:r>
    </w:p>
    <w:p w14:paraId="128FBAFC" w14:textId="47DD4895" w:rsidR="00D2259F" w:rsidRDefault="00D2259F" w:rsidP="006C0BEA">
      <w:pPr>
        <w:pStyle w:val="ListParagraph"/>
        <w:numPr>
          <w:ilvl w:val="0"/>
          <w:numId w:val="1"/>
        </w:numPr>
      </w:pPr>
      <w:r>
        <w:t>access to meeting agenda and minutes</w:t>
      </w:r>
    </w:p>
    <w:p w14:paraId="3F7DA7BE" w14:textId="664E1F3B" w:rsidR="00D2259F" w:rsidRDefault="00D2259F" w:rsidP="00D2259F">
      <w:pPr>
        <w:pStyle w:val="ListParagraph"/>
        <w:numPr>
          <w:ilvl w:val="0"/>
          <w:numId w:val="1"/>
        </w:numPr>
      </w:pPr>
      <w:r>
        <w:t>helpful links (i.e. state and county historical guidelines;</w:t>
      </w:r>
      <w:r w:rsidR="006B3919">
        <w:t xml:space="preserve"> grant programs;</w:t>
      </w:r>
      <w:r>
        <w:t xml:space="preserve"> related town committees)</w:t>
      </w:r>
    </w:p>
    <w:p w14:paraId="26FB3868" w14:textId="1E7DC5E3" w:rsidR="00B342E4" w:rsidRDefault="00375203" w:rsidP="00B342E4">
      <w:pPr>
        <w:pStyle w:val="ListParagraph"/>
        <w:numPr>
          <w:ilvl w:val="0"/>
          <w:numId w:val="2"/>
        </w:numPr>
      </w:pPr>
      <w:r>
        <w:t>Forma</w:t>
      </w:r>
      <w:r w:rsidR="00D639D3">
        <w:t>lly p</w:t>
      </w:r>
      <w:r w:rsidR="00B342E4">
        <w:t xml:space="preserve">artner with related committee (e.g. Historical Society), with overlapping membership. Collaborate on educational, informative and social events for community. </w:t>
      </w:r>
    </w:p>
    <w:p w14:paraId="70C3CE5F" w14:textId="03E4CFEE" w:rsidR="00307AF1" w:rsidRDefault="00307AF1" w:rsidP="00DD351B">
      <w:pPr>
        <w:pStyle w:val="ListParagraph"/>
        <w:numPr>
          <w:ilvl w:val="0"/>
          <w:numId w:val="3"/>
        </w:numPr>
      </w:pPr>
      <w:r>
        <w:t>Within by-laws, includ</w:t>
      </w:r>
      <w:r w:rsidR="00B342E4">
        <w:t>e</w:t>
      </w:r>
      <w:r>
        <w:t xml:space="preserve"> a</w:t>
      </w:r>
      <w:r w:rsidRPr="00307AF1">
        <w:t> </w:t>
      </w:r>
      <w:r w:rsidRPr="00DD351B">
        <w:rPr>
          <w:i/>
          <w:iCs/>
        </w:rPr>
        <w:t>demolition delay</w:t>
      </w:r>
      <w:r w:rsidRPr="00307AF1">
        <w:t> by-law</w:t>
      </w:r>
      <w:r>
        <w:t>, which</w:t>
      </w:r>
      <w:r w:rsidRPr="00307AF1">
        <w:t xml:space="preserve"> allows the town to intercede, in the case of a planned demolition, in an effort to conserve the property or its contents otherwise, such as moving it off-site.</w:t>
      </w:r>
      <w:r>
        <w:t xml:space="preserve"> </w:t>
      </w:r>
    </w:p>
    <w:p w14:paraId="555D2A36" w14:textId="21582919" w:rsidR="00093F9F" w:rsidRDefault="00B342E4" w:rsidP="00DD351B">
      <w:pPr>
        <w:pStyle w:val="ListParagraph"/>
        <w:numPr>
          <w:ilvl w:val="0"/>
          <w:numId w:val="3"/>
        </w:numPr>
      </w:pPr>
      <w:r>
        <w:t xml:space="preserve">Conduct </w:t>
      </w:r>
      <w:r w:rsidR="00383AAE">
        <w:t>s</w:t>
      </w:r>
      <w:r w:rsidR="00093F9F">
        <w:t>urvey/</w:t>
      </w:r>
      <w:r w:rsidR="00383AAE">
        <w:t>p</w:t>
      </w:r>
      <w:r w:rsidR="00093F9F">
        <w:t xml:space="preserve">roject </w:t>
      </w:r>
      <w:r w:rsidR="00383AAE">
        <w:t>r</w:t>
      </w:r>
      <w:r w:rsidR="00093F9F">
        <w:t xml:space="preserve">eview to identify </w:t>
      </w:r>
      <w:r w:rsidR="007C7C7A" w:rsidRPr="007C7C7A">
        <w:t>potential impacts on any identified historic properties, including properties included on the National Register of Historic Places.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70"/>
        <w:gridCol w:w="1071"/>
        <w:gridCol w:w="1208"/>
        <w:gridCol w:w="1019"/>
        <w:gridCol w:w="883"/>
        <w:gridCol w:w="1170"/>
        <w:gridCol w:w="1063"/>
        <w:gridCol w:w="1266"/>
      </w:tblGrid>
      <w:tr w:rsidR="00286291" w:rsidRPr="008E68AB" w14:paraId="50CEDFA0" w14:textId="77777777" w:rsidTr="003F5456">
        <w:tc>
          <w:tcPr>
            <w:tcW w:w="1837" w:type="dxa"/>
          </w:tcPr>
          <w:p w14:paraId="795F98B3" w14:textId="57A1F774" w:rsidR="00DC2F6D" w:rsidRPr="00317E26" w:rsidRDefault="00317E26" w:rsidP="00DA29C6">
            <w:pPr>
              <w:rPr>
                <w:b/>
                <w:bCs/>
              </w:rPr>
            </w:pPr>
            <w:r w:rsidRPr="00317E26">
              <w:rPr>
                <w:b/>
                <w:bCs/>
              </w:rPr>
              <w:t>Website</w:t>
            </w:r>
            <w:r w:rsidR="008702E6" w:rsidRPr="00317E26">
              <w:rPr>
                <w:b/>
                <w:bCs/>
              </w:rPr>
              <w:tab/>
            </w:r>
            <w:r w:rsidR="006F3FCD" w:rsidRPr="00317E26">
              <w:rPr>
                <w:b/>
                <w:bCs/>
              </w:rPr>
              <w:tab/>
            </w:r>
          </w:p>
        </w:tc>
        <w:tc>
          <w:tcPr>
            <w:tcW w:w="1071" w:type="dxa"/>
          </w:tcPr>
          <w:p w14:paraId="6371FE57" w14:textId="29163B4D" w:rsidR="00DC2F6D" w:rsidRDefault="007E5B3F" w:rsidP="00DA29C6">
            <w:r>
              <w:t>purpose</w:t>
            </w:r>
          </w:p>
        </w:tc>
        <w:tc>
          <w:tcPr>
            <w:tcW w:w="1208" w:type="dxa"/>
          </w:tcPr>
          <w:p w14:paraId="27373E6D" w14:textId="03E1900E" w:rsidR="00DC2F6D" w:rsidRDefault="00EE4BFC" w:rsidP="00DA29C6">
            <w:r>
              <w:t>m</w:t>
            </w:r>
            <w:r w:rsidR="007E5B3F">
              <w:t>embers</w:t>
            </w:r>
          </w:p>
        </w:tc>
        <w:tc>
          <w:tcPr>
            <w:tcW w:w="1022" w:type="dxa"/>
          </w:tcPr>
          <w:p w14:paraId="0D62A7E1" w14:textId="34690AE8" w:rsidR="00DC2F6D" w:rsidRDefault="007E5B3F" w:rsidP="00DA29C6">
            <w:r>
              <w:t>contact</w:t>
            </w:r>
          </w:p>
        </w:tc>
        <w:tc>
          <w:tcPr>
            <w:tcW w:w="933" w:type="dxa"/>
          </w:tcPr>
          <w:p w14:paraId="1CCF12C5" w14:textId="7DE82D7E" w:rsidR="00DC2F6D" w:rsidRDefault="007E5B3F" w:rsidP="00DA29C6">
            <w:r>
              <w:t>visual</w:t>
            </w:r>
          </w:p>
        </w:tc>
        <w:tc>
          <w:tcPr>
            <w:tcW w:w="1170" w:type="dxa"/>
          </w:tcPr>
          <w:p w14:paraId="4F0FD39A" w14:textId="3A8CD620" w:rsidR="00DC2F6D" w:rsidRDefault="007E5B3F" w:rsidP="00DA29C6">
            <w:r>
              <w:t>meetings</w:t>
            </w:r>
          </w:p>
        </w:tc>
        <w:tc>
          <w:tcPr>
            <w:tcW w:w="1063" w:type="dxa"/>
          </w:tcPr>
          <w:p w14:paraId="2D359217" w14:textId="0E104FFA" w:rsidR="00DC2F6D" w:rsidRDefault="007E5B3F" w:rsidP="00DA29C6">
            <w:r>
              <w:t>minutes</w:t>
            </w:r>
          </w:p>
        </w:tc>
        <w:tc>
          <w:tcPr>
            <w:tcW w:w="1046" w:type="dxa"/>
          </w:tcPr>
          <w:p w14:paraId="7B323958" w14:textId="5A50C330" w:rsidR="00DC2F6D" w:rsidRDefault="007E5B3F" w:rsidP="00DA29C6">
            <w:r>
              <w:t>links</w:t>
            </w:r>
          </w:p>
        </w:tc>
      </w:tr>
      <w:tr w:rsidR="003F5456" w:rsidRPr="008E68AB" w14:paraId="5C83C783" w14:textId="0CD5F519" w:rsidTr="003F5456">
        <w:tc>
          <w:tcPr>
            <w:tcW w:w="1837" w:type="dxa"/>
          </w:tcPr>
          <w:p w14:paraId="76E8D016" w14:textId="20793744" w:rsidR="00DC2F6D" w:rsidRPr="008E68AB" w:rsidRDefault="00DC2F6D" w:rsidP="00DA29C6">
            <w:r>
              <w:t>Rowe</w:t>
            </w:r>
          </w:p>
        </w:tc>
        <w:tc>
          <w:tcPr>
            <w:tcW w:w="1071" w:type="dxa"/>
          </w:tcPr>
          <w:p w14:paraId="729724AB" w14:textId="77777777" w:rsidR="00DC2F6D" w:rsidRDefault="00DC2F6D" w:rsidP="007E5B3F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1208" w:type="dxa"/>
          </w:tcPr>
          <w:p w14:paraId="29F9CD0B" w14:textId="651F0888" w:rsidR="00DC2F6D" w:rsidRDefault="00DC2F6D" w:rsidP="0020012A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1022" w:type="dxa"/>
          </w:tcPr>
          <w:p w14:paraId="3814001E" w14:textId="77777777" w:rsidR="00DC2F6D" w:rsidRDefault="00DC2F6D" w:rsidP="0020012A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933" w:type="dxa"/>
          </w:tcPr>
          <w:p w14:paraId="27A3011D" w14:textId="77777777" w:rsidR="00DC2F6D" w:rsidRDefault="00DC2F6D" w:rsidP="0020012A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1170" w:type="dxa"/>
          </w:tcPr>
          <w:p w14:paraId="0375F0A9" w14:textId="77777777" w:rsidR="00DC2F6D" w:rsidRDefault="00DC2F6D" w:rsidP="0020012A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1063" w:type="dxa"/>
          </w:tcPr>
          <w:p w14:paraId="61290982" w14:textId="77777777" w:rsidR="00DC2F6D" w:rsidRDefault="00DC2F6D" w:rsidP="0020012A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1046" w:type="dxa"/>
          </w:tcPr>
          <w:p w14:paraId="072870DD" w14:textId="77777777" w:rsidR="00DC2F6D" w:rsidRDefault="00DC2F6D" w:rsidP="00DA29C6"/>
        </w:tc>
      </w:tr>
      <w:tr w:rsidR="003F5456" w:rsidRPr="008E68AB" w14:paraId="64D78AB1" w14:textId="1060EE19" w:rsidTr="003F5456">
        <w:tc>
          <w:tcPr>
            <w:tcW w:w="1837" w:type="dxa"/>
          </w:tcPr>
          <w:p w14:paraId="6276062B" w14:textId="48429AA8" w:rsidR="00DC2F6D" w:rsidRDefault="00DC2F6D" w:rsidP="00DA29C6">
            <w:r>
              <w:t>Ashfield</w:t>
            </w:r>
          </w:p>
        </w:tc>
        <w:tc>
          <w:tcPr>
            <w:tcW w:w="1071" w:type="dxa"/>
          </w:tcPr>
          <w:p w14:paraId="587CD408" w14:textId="77777777" w:rsidR="00DC2F6D" w:rsidRDefault="00DC2F6D" w:rsidP="003F39F9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1208" w:type="dxa"/>
          </w:tcPr>
          <w:p w14:paraId="0E9C41C6" w14:textId="6643F78D" w:rsidR="00DC2F6D" w:rsidRDefault="00DC2F6D" w:rsidP="003F39F9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1022" w:type="dxa"/>
          </w:tcPr>
          <w:p w14:paraId="25333573" w14:textId="657C7566" w:rsidR="00DC2F6D" w:rsidRDefault="00DC2F6D" w:rsidP="00DA29C6"/>
        </w:tc>
        <w:tc>
          <w:tcPr>
            <w:tcW w:w="933" w:type="dxa"/>
          </w:tcPr>
          <w:p w14:paraId="30BFE59E" w14:textId="77777777" w:rsidR="00DC2F6D" w:rsidRDefault="00DC2F6D" w:rsidP="00DA29C6"/>
        </w:tc>
        <w:tc>
          <w:tcPr>
            <w:tcW w:w="1170" w:type="dxa"/>
          </w:tcPr>
          <w:p w14:paraId="1D776827" w14:textId="77777777" w:rsidR="00DC2F6D" w:rsidRDefault="00DC2F6D" w:rsidP="002919D5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1063" w:type="dxa"/>
          </w:tcPr>
          <w:p w14:paraId="3262F87A" w14:textId="77777777" w:rsidR="00DC2F6D" w:rsidRDefault="00DC2F6D" w:rsidP="00DA29C6"/>
        </w:tc>
        <w:tc>
          <w:tcPr>
            <w:tcW w:w="1046" w:type="dxa"/>
          </w:tcPr>
          <w:p w14:paraId="719AE628" w14:textId="5D8C0B87" w:rsidR="00DC2F6D" w:rsidRDefault="00F335EC" w:rsidP="002919D5">
            <w:pPr>
              <w:pStyle w:val="ListParagraph"/>
              <w:numPr>
                <w:ilvl w:val="0"/>
                <w:numId w:val="4"/>
              </w:numPr>
            </w:pPr>
            <w:r>
              <w:t>*</w:t>
            </w:r>
          </w:p>
        </w:tc>
      </w:tr>
      <w:tr w:rsidR="003F5456" w:rsidRPr="008E68AB" w14:paraId="4018D98B" w14:textId="0C3C37A6" w:rsidTr="003F5456">
        <w:tc>
          <w:tcPr>
            <w:tcW w:w="1837" w:type="dxa"/>
          </w:tcPr>
          <w:p w14:paraId="17FC2B61" w14:textId="42908AE7" w:rsidR="00DC2F6D" w:rsidRDefault="00DC2F6D" w:rsidP="00DA29C6">
            <w:r>
              <w:t>Buckland</w:t>
            </w:r>
          </w:p>
        </w:tc>
        <w:tc>
          <w:tcPr>
            <w:tcW w:w="1071" w:type="dxa"/>
          </w:tcPr>
          <w:p w14:paraId="30B5E55C" w14:textId="77777777" w:rsidR="00DC2F6D" w:rsidRDefault="00DC2F6D" w:rsidP="00EE4BFC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1208" w:type="dxa"/>
          </w:tcPr>
          <w:p w14:paraId="6061C939" w14:textId="12415767" w:rsidR="00DC2F6D" w:rsidRDefault="002C343F" w:rsidP="002C343F">
            <w:pPr>
              <w:pStyle w:val="ListParagraph"/>
              <w:numPr>
                <w:ilvl w:val="0"/>
                <w:numId w:val="4"/>
              </w:numPr>
            </w:pPr>
            <w:r>
              <w:t>**</w:t>
            </w:r>
          </w:p>
        </w:tc>
        <w:tc>
          <w:tcPr>
            <w:tcW w:w="1022" w:type="dxa"/>
          </w:tcPr>
          <w:p w14:paraId="141EFB83" w14:textId="77777777" w:rsidR="00DC2F6D" w:rsidRDefault="00DC2F6D" w:rsidP="00336D49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933" w:type="dxa"/>
          </w:tcPr>
          <w:p w14:paraId="7B8EBE6E" w14:textId="77777777" w:rsidR="00DC2F6D" w:rsidRDefault="00DC2F6D" w:rsidP="00336D49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1170" w:type="dxa"/>
          </w:tcPr>
          <w:p w14:paraId="3C0E4B98" w14:textId="357F2F25" w:rsidR="00DC2F6D" w:rsidRDefault="002205A3" w:rsidP="00336D49">
            <w:pPr>
              <w:pStyle w:val="ListParagraph"/>
              <w:numPr>
                <w:ilvl w:val="0"/>
                <w:numId w:val="4"/>
              </w:numPr>
            </w:pPr>
            <w:r>
              <w:t>**</w:t>
            </w:r>
          </w:p>
        </w:tc>
        <w:tc>
          <w:tcPr>
            <w:tcW w:w="1063" w:type="dxa"/>
          </w:tcPr>
          <w:p w14:paraId="169CD48F" w14:textId="77777777" w:rsidR="003D6A23" w:rsidRDefault="003D6A23" w:rsidP="003D6A23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1046" w:type="dxa"/>
          </w:tcPr>
          <w:p w14:paraId="7D2F9C90" w14:textId="77777777" w:rsidR="00DC2F6D" w:rsidRDefault="00DC2F6D" w:rsidP="00DA29C6"/>
        </w:tc>
      </w:tr>
      <w:tr w:rsidR="003F5456" w:rsidRPr="008E68AB" w14:paraId="3E09FCFD" w14:textId="77777777" w:rsidTr="003F5456">
        <w:tc>
          <w:tcPr>
            <w:tcW w:w="1837" w:type="dxa"/>
          </w:tcPr>
          <w:p w14:paraId="4F0B2308" w14:textId="64A92BB8" w:rsidR="003F5456" w:rsidRDefault="003F5456" w:rsidP="00DA29C6">
            <w:r>
              <w:t>Charlemont</w:t>
            </w:r>
          </w:p>
        </w:tc>
        <w:tc>
          <w:tcPr>
            <w:tcW w:w="1071" w:type="dxa"/>
          </w:tcPr>
          <w:p w14:paraId="794BBFB2" w14:textId="77777777" w:rsidR="003F5456" w:rsidRDefault="003F5456" w:rsidP="003F5456">
            <w:pPr>
              <w:pStyle w:val="ListParagraph"/>
            </w:pPr>
          </w:p>
        </w:tc>
        <w:tc>
          <w:tcPr>
            <w:tcW w:w="1208" w:type="dxa"/>
          </w:tcPr>
          <w:p w14:paraId="6A060F0A" w14:textId="77777777" w:rsidR="003F5456" w:rsidRDefault="003F5456" w:rsidP="002C343F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1022" w:type="dxa"/>
          </w:tcPr>
          <w:p w14:paraId="057BEABF" w14:textId="77777777" w:rsidR="003F5456" w:rsidRDefault="003F5456" w:rsidP="00336D49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933" w:type="dxa"/>
          </w:tcPr>
          <w:p w14:paraId="7DE95B61" w14:textId="77777777" w:rsidR="003F5456" w:rsidRDefault="003F5456" w:rsidP="003F5456">
            <w:pPr>
              <w:pStyle w:val="ListParagraph"/>
            </w:pPr>
          </w:p>
        </w:tc>
        <w:tc>
          <w:tcPr>
            <w:tcW w:w="1170" w:type="dxa"/>
          </w:tcPr>
          <w:p w14:paraId="7C6388B4" w14:textId="77777777" w:rsidR="003F5456" w:rsidRDefault="003F5456" w:rsidP="003F5456">
            <w:pPr>
              <w:pStyle w:val="ListParagraph"/>
            </w:pPr>
          </w:p>
        </w:tc>
        <w:tc>
          <w:tcPr>
            <w:tcW w:w="1063" w:type="dxa"/>
          </w:tcPr>
          <w:p w14:paraId="118053F6" w14:textId="77777777" w:rsidR="003F5456" w:rsidRDefault="003F5456" w:rsidP="003F5456">
            <w:pPr>
              <w:pStyle w:val="ListParagraph"/>
            </w:pPr>
          </w:p>
        </w:tc>
        <w:tc>
          <w:tcPr>
            <w:tcW w:w="1046" w:type="dxa"/>
          </w:tcPr>
          <w:p w14:paraId="0321AD82" w14:textId="77777777" w:rsidR="003F5456" w:rsidRDefault="003F5456" w:rsidP="00DA29C6"/>
        </w:tc>
      </w:tr>
      <w:tr w:rsidR="003F5456" w:rsidRPr="008E68AB" w14:paraId="5D03CF3D" w14:textId="77777777" w:rsidTr="003F5456">
        <w:tc>
          <w:tcPr>
            <w:tcW w:w="1837" w:type="dxa"/>
          </w:tcPr>
          <w:p w14:paraId="3B5D1C4A" w14:textId="3946EBFB" w:rsidR="003F5456" w:rsidRDefault="003F5456" w:rsidP="00DA29C6">
            <w:r>
              <w:t>Hawley</w:t>
            </w:r>
          </w:p>
        </w:tc>
        <w:tc>
          <w:tcPr>
            <w:tcW w:w="1071" w:type="dxa"/>
          </w:tcPr>
          <w:p w14:paraId="7E131706" w14:textId="77777777" w:rsidR="003F5456" w:rsidRDefault="003F5456" w:rsidP="00EE4BFC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1208" w:type="dxa"/>
          </w:tcPr>
          <w:p w14:paraId="3D6740B5" w14:textId="77777777" w:rsidR="003F5456" w:rsidRDefault="003F5456" w:rsidP="002C343F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1022" w:type="dxa"/>
          </w:tcPr>
          <w:p w14:paraId="3D2A3F96" w14:textId="77777777" w:rsidR="003F5456" w:rsidRDefault="003F5456" w:rsidP="00D840FF">
            <w:pPr>
              <w:pStyle w:val="ListParagraph"/>
            </w:pPr>
          </w:p>
        </w:tc>
        <w:tc>
          <w:tcPr>
            <w:tcW w:w="933" w:type="dxa"/>
          </w:tcPr>
          <w:p w14:paraId="18D6438C" w14:textId="77777777" w:rsidR="003F5456" w:rsidRDefault="003F5456" w:rsidP="00336D49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1170" w:type="dxa"/>
          </w:tcPr>
          <w:p w14:paraId="6EEA1478" w14:textId="77777777" w:rsidR="003F5456" w:rsidRDefault="003F5456" w:rsidP="00286291">
            <w:pPr>
              <w:pStyle w:val="ListParagraph"/>
            </w:pPr>
          </w:p>
        </w:tc>
        <w:tc>
          <w:tcPr>
            <w:tcW w:w="1063" w:type="dxa"/>
          </w:tcPr>
          <w:p w14:paraId="25202BCB" w14:textId="77777777" w:rsidR="003F5456" w:rsidRDefault="003F5456" w:rsidP="00286291">
            <w:pPr>
              <w:pStyle w:val="ListParagraph"/>
            </w:pPr>
          </w:p>
        </w:tc>
        <w:tc>
          <w:tcPr>
            <w:tcW w:w="1046" w:type="dxa"/>
          </w:tcPr>
          <w:p w14:paraId="5E3CC94F" w14:textId="0A5DCDCC" w:rsidR="003F5456" w:rsidRDefault="00805CB0" w:rsidP="00D840FF">
            <w:pPr>
              <w:pStyle w:val="ListParagraph"/>
              <w:numPr>
                <w:ilvl w:val="0"/>
                <w:numId w:val="4"/>
              </w:numPr>
            </w:pPr>
            <w:r>
              <w:t>***</w:t>
            </w:r>
          </w:p>
        </w:tc>
      </w:tr>
    </w:tbl>
    <w:p w14:paraId="1C8EC2D2" w14:textId="5326708C" w:rsidR="00243D7C" w:rsidRDefault="00F335EC" w:rsidP="002205A3">
      <w:pPr>
        <w:spacing w:after="0" w:line="240" w:lineRule="auto"/>
        <w:rPr>
          <w:sz w:val="20"/>
          <w:szCs w:val="20"/>
        </w:rPr>
      </w:pPr>
      <w:r w:rsidRPr="00F335EC">
        <w:rPr>
          <w:sz w:val="20"/>
          <w:szCs w:val="20"/>
        </w:rPr>
        <w:t>*Ashfield Documents folder is empty</w:t>
      </w:r>
    </w:p>
    <w:p w14:paraId="1E0FBF73" w14:textId="2CEDD657" w:rsidR="002C343F" w:rsidRDefault="001A101C" w:rsidP="002205A3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**Buckland lists Chair only</w:t>
      </w:r>
      <w:r w:rsidR="002205A3">
        <w:rPr>
          <w:sz w:val="20"/>
          <w:szCs w:val="20"/>
        </w:rPr>
        <w:t>; Only one meeting minutes posted</w:t>
      </w:r>
    </w:p>
    <w:p w14:paraId="3EEFBCF4" w14:textId="2E0AE3AB" w:rsidR="00805CB0" w:rsidRDefault="00805CB0" w:rsidP="002205A3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***</w:t>
      </w:r>
      <w:r w:rsidR="00EB3B8D">
        <w:rPr>
          <w:sz w:val="20"/>
          <w:szCs w:val="20"/>
        </w:rPr>
        <w:t>Link to state resource is broken</w:t>
      </w:r>
    </w:p>
    <w:p w14:paraId="6A2FBE28" w14:textId="77777777" w:rsidR="00375203" w:rsidRDefault="00375203" w:rsidP="002205A3">
      <w:pPr>
        <w:spacing w:after="0" w:line="240" w:lineRule="auto"/>
        <w:rPr>
          <w:sz w:val="20"/>
          <w:szCs w:val="20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1549"/>
        <w:gridCol w:w="2226"/>
        <w:gridCol w:w="3060"/>
        <w:gridCol w:w="2520"/>
      </w:tblGrid>
      <w:tr w:rsidR="00ED7572" w:rsidRPr="008E68AB" w14:paraId="56BCA95E" w14:textId="77777777" w:rsidTr="00D1158D">
        <w:tc>
          <w:tcPr>
            <w:tcW w:w="1549" w:type="dxa"/>
          </w:tcPr>
          <w:p w14:paraId="65EC5667" w14:textId="30873A43" w:rsidR="00ED7572" w:rsidRPr="007E5B3F" w:rsidRDefault="00317E26" w:rsidP="001C6CE6">
            <w:pPr>
              <w:rPr>
                <w:b/>
                <w:bCs/>
              </w:rPr>
            </w:pPr>
            <w:r>
              <w:rPr>
                <w:b/>
                <w:bCs/>
              </w:rPr>
              <w:t>Other</w:t>
            </w:r>
          </w:p>
        </w:tc>
        <w:tc>
          <w:tcPr>
            <w:tcW w:w="2226" w:type="dxa"/>
          </w:tcPr>
          <w:p w14:paraId="36BB9E1C" w14:textId="0F5AF898" w:rsidR="00ED7572" w:rsidRDefault="00ED7572" w:rsidP="001C6CE6">
            <w:r>
              <w:t>partner w/town committee</w:t>
            </w:r>
          </w:p>
        </w:tc>
        <w:tc>
          <w:tcPr>
            <w:tcW w:w="3060" w:type="dxa"/>
          </w:tcPr>
          <w:p w14:paraId="56AD7934" w14:textId="3ECE2C1A" w:rsidR="00ED7572" w:rsidRDefault="00ED7572" w:rsidP="001C6CE6">
            <w:r>
              <w:t>demolition delay in bylaws</w:t>
            </w:r>
          </w:p>
        </w:tc>
        <w:tc>
          <w:tcPr>
            <w:tcW w:w="2520" w:type="dxa"/>
          </w:tcPr>
          <w:p w14:paraId="580FA258" w14:textId="116EC3A6" w:rsidR="00ED7572" w:rsidRDefault="00D1158D" w:rsidP="001C6CE6">
            <w:r>
              <w:t>s</w:t>
            </w:r>
            <w:r w:rsidR="00ED7572">
              <w:t>urvey/project review</w:t>
            </w:r>
          </w:p>
        </w:tc>
      </w:tr>
      <w:tr w:rsidR="00ED7572" w:rsidRPr="008E68AB" w14:paraId="5FD4EE6C" w14:textId="77777777" w:rsidTr="00D1158D">
        <w:tc>
          <w:tcPr>
            <w:tcW w:w="1549" w:type="dxa"/>
          </w:tcPr>
          <w:p w14:paraId="1EBA4D46" w14:textId="77777777" w:rsidR="00ED7572" w:rsidRPr="008E68AB" w:rsidRDefault="00ED7572" w:rsidP="001C6CE6">
            <w:r>
              <w:t>Rowe</w:t>
            </w:r>
          </w:p>
        </w:tc>
        <w:tc>
          <w:tcPr>
            <w:tcW w:w="2226" w:type="dxa"/>
          </w:tcPr>
          <w:p w14:paraId="6C332CE6" w14:textId="77777777" w:rsidR="00ED7572" w:rsidRDefault="00ED7572" w:rsidP="00ED7572">
            <w:pPr>
              <w:pStyle w:val="ListParagraph"/>
            </w:pPr>
          </w:p>
        </w:tc>
        <w:tc>
          <w:tcPr>
            <w:tcW w:w="3060" w:type="dxa"/>
          </w:tcPr>
          <w:p w14:paraId="024E75C9" w14:textId="77777777" w:rsidR="00ED7572" w:rsidRDefault="00ED7572" w:rsidP="00ED7572">
            <w:pPr>
              <w:pStyle w:val="ListParagraph"/>
            </w:pPr>
          </w:p>
        </w:tc>
        <w:tc>
          <w:tcPr>
            <w:tcW w:w="2520" w:type="dxa"/>
          </w:tcPr>
          <w:p w14:paraId="170947CF" w14:textId="77777777" w:rsidR="00ED7572" w:rsidRDefault="00ED7572" w:rsidP="00375203">
            <w:pPr>
              <w:pStyle w:val="ListParagraph"/>
              <w:numPr>
                <w:ilvl w:val="0"/>
                <w:numId w:val="4"/>
              </w:numPr>
            </w:pPr>
          </w:p>
        </w:tc>
      </w:tr>
      <w:tr w:rsidR="00ED7572" w:rsidRPr="008E68AB" w14:paraId="39B27358" w14:textId="77777777" w:rsidTr="00D1158D">
        <w:tc>
          <w:tcPr>
            <w:tcW w:w="1549" w:type="dxa"/>
          </w:tcPr>
          <w:p w14:paraId="06CB8DEA" w14:textId="77777777" w:rsidR="00ED7572" w:rsidRDefault="00ED7572" w:rsidP="001C6CE6">
            <w:r>
              <w:t>Ashfield</w:t>
            </w:r>
          </w:p>
        </w:tc>
        <w:tc>
          <w:tcPr>
            <w:tcW w:w="2226" w:type="dxa"/>
          </w:tcPr>
          <w:p w14:paraId="4A0FF3F8" w14:textId="77777777" w:rsidR="00ED7572" w:rsidRDefault="00ED7572" w:rsidP="00196A44">
            <w:pPr>
              <w:pStyle w:val="ListParagraph"/>
            </w:pPr>
          </w:p>
        </w:tc>
        <w:tc>
          <w:tcPr>
            <w:tcW w:w="3060" w:type="dxa"/>
          </w:tcPr>
          <w:p w14:paraId="610F4024" w14:textId="77777777" w:rsidR="00ED7572" w:rsidRDefault="00ED7572" w:rsidP="00196A44">
            <w:pPr>
              <w:pStyle w:val="ListParagraph"/>
            </w:pPr>
          </w:p>
        </w:tc>
        <w:tc>
          <w:tcPr>
            <w:tcW w:w="2520" w:type="dxa"/>
          </w:tcPr>
          <w:p w14:paraId="211C971F" w14:textId="77777777" w:rsidR="00ED7572" w:rsidRDefault="00ED7572" w:rsidP="001C6CE6"/>
        </w:tc>
      </w:tr>
      <w:tr w:rsidR="00ED7572" w:rsidRPr="008E68AB" w14:paraId="0CBA1943" w14:textId="77777777" w:rsidTr="00D1158D">
        <w:tc>
          <w:tcPr>
            <w:tcW w:w="1549" w:type="dxa"/>
          </w:tcPr>
          <w:p w14:paraId="0DFFCF16" w14:textId="77777777" w:rsidR="00ED7572" w:rsidRDefault="00ED7572" w:rsidP="001C6CE6">
            <w:r>
              <w:t>Buckland</w:t>
            </w:r>
          </w:p>
        </w:tc>
        <w:tc>
          <w:tcPr>
            <w:tcW w:w="2226" w:type="dxa"/>
          </w:tcPr>
          <w:p w14:paraId="29B849D9" w14:textId="02137687" w:rsidR="00ED7572" w:rsidRDefault="00D1158D" w:rsidP="00375203">
            <w:pPr>
              <w:pStyle w:val="ListParagraph"/>
              <w:numPr>
                <w:ilvl w:val="0"/>
                <w:numId w:val="4"/>
              </w:numPr>
            </w:pPr>
            <w:r>
              <w:t>*</w:t>
            </w:r>
          </w:p>
        </w:tc>
        <w:tc>
          <w:tcPr>
            <w:tcW w:w="3060" w:type="dxa"/>
          </w:tcPr>
          <w:p w14:paraId="1DF5CEEB" w14:textId="34E56E89" w:rsidR="00ED7572" w:rsidRDefault="00ED7572" w:rsidP="00ED7572">
            <w:pPr>
              <w:ind w:left="360"/>
            </w:pPr>
          </w:p>
        </w:tc>
        <w:tc>
          <w:tcPr>
            <w:tcW w:w="2520" w:type="dxa"/>
          </w:tcPr>
          <w:p w14:paraId="7A0FD2FA" w14:textId="77777777" w:rsidR="00ED7572" w:rsidRDefault="00ED7572" w:rsidP="00375203">
            <w:pPr>
              <w:pStyle w:val="ListParagraph"/>
              <w:numPr>
                <w:ilvl w:val="0"/>
                <w:numId w:val="4"/>
              </w:numPr>
            </w:pPr>
          </w:p>
        </w:tc>
      </w:tr>
      <w:tr w:rsidR="00ED7572" w:rsidRPr="008E68AB" w14:paraId="7CDFB1DD" w14:textId="77777777" w:rsidTr="00D1158D">
        <w:tc>
          <w:tcPr>
            <w:tcW w:w="1549" w:type="dxa"/>
          </w:tcPr>
          <w:p w14:paraId="5A67D2D0" w14:textId="77777777" w:rsidR="00ED7572" w:rsidRDefault="00ED7572" w:rsidP="001C6CE6">
            <w:r>
              <w:t>Charlemont</w:t>
            </w:r>
          </w:p>
        </w:tc>
        <w:tc>
          <w:tcPr>
            <w:tcW w:w="2226" w:type="dxa"/>
          </w:tcPr>
          <w:p w14:paraId="5C0F6D99" w14:textId="77777777" w:rsidR="00ED7572" w:rsidRDefault="00ED7572" w:rsidP="001C6CE6">
            <w:pPr>
              <w:pStyle w:val="ListParagraph"/>
            </w:pPr>
          </w:p>
        </w:tc>
        <w:tc>
          <w:tcPr>
            <w:tcW w:w="3060" w:type="dxa"/>
          </w:tcPr>
          <w:p w14:paraId="56EC5FF8" w14:textId="77777777" w:rsidR="00ED7572" w:rsidRDefault="00ED7572" w:rsidP="00375203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2520" w:type="dxa"/>
          </w:tcPr>
          <w:p w14:paraId="452AA1AF" w14:textId="77777777" w:rsidR="00ED7572" w:rsidRDefault="00ED7572" w:rsidP="00196A44">
            <w:pPr>
              <w:pStyle w:val="ListParagraph"/>
            </w:pPr>
          </w:p>
        </w:tc>
      </w:tr>
      <w:tr w:rsidR="00ED7572" w:rsidRPr="008E68AB" w14:paraId="282E59B7" w14:textId="77777777" w:rsidTr="00D1158D">
        <w:tc>
          <w:tcPr>
            <w:tcW w:w="1549" w:type="dxa"/>
          </w:tcPr>
          <w:p w14:paraId="2CB75CBA" w14:textId="77777777" w:rsidR="00ED7572" w:rsidRDefault="00ED7572" w:rsidP="001C6CE6">
            <w:r>
              <w:t>Hawley</w:t>
            </w:r>
          </w:p>
        </w:tc>
        <w:tc>
          <w:tcPr>
            <w:tcW w:w="2226" w:type="dxa"/>
          </w:tcPr>
          <w:p w14:paraId="116D25B6" w14:textId="77777777" w:rsidR="00ED7572" w:rsidRDefault="00ED7572" w:rsidP="00375203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3060" w:type="dxa"/>
          </w:tcPr>
          <w:p w14:paraId="234C7E4D" w14:textId="77777777" w:rsidR="00ED7572" w:rsidRDefault="00ED7572" w:rsidP="00ED7572">
            <w:pPr>
              <w:pStyle w:val="ListParagraph"/>
            </w:pPr>
          </w:p>
        </w:tc>
        <w:tc>
          <w:tcPr>
            <w:tcW w:w="2520" w:type="dxa"/>
          </w:tcPr>
          <w:p w14:paraId="489618E1" w14:textId="77777777" w:rsidR="00ED7572" w:rsidRDefault="00ED7572" w:rsidP="001C6CE6">
            <w:pPr>
              <w:pStyle w:val="ListParagraph"/>
            </w:pPr>
          </w:p>
        </w:tc>
      </w:tr>
    </w:tbl>
    <w:p w14:paraId="1ECE284A" w14:textId="7BD1D5CF" w:rsidR="00375203" w:rsidRPr="00196A44" w:rsidRDefault="00196A44" w:rsidP="002205A3">
      <w:pPr>
        <w:spacing w:after="0" w:line="240" w:lineRule="auto"/>
        <w:rPr>
          <w:sz w:val="20"/>
          <w:szCs w:val="20"/>
        </w:rPr>
      </w:pPr>
      <w:r w:rsidRPr="00196A44">
        <w:rPr>
          <w:sz w:val="20"/>
          <w:szCs w:val="20"/>
        </w:rPr>
        <w:t>*On project-by-project basis</w:t>
      </w:r>
    </w:p>
    <w:p w14:paraId="1B23FCA2" w14:textId="77777777" w:rsidR="00243D7C" w:rsidRDefault="00243D7C"/>
    <w:p w14:paraId="46B780E4" w14:textId="77777777" w:rsidR="003F5456" w:rsidRDefault="003F5456"/>
    <w:p w14:paraId="593BD2D3" w14:textId="77777777" w:rsidR="00243D7C" w:rsidRDefault="00243D7C"/>
    <w:p w14:paraId="7D38A082" w14:textId="77777777" w:rsidR="00243D7C" w:rsidRDefault="00243D7C"/>
    <w:p w14:paraId="492BCC6A" w14:textId="77777777" w:rsidR="00243D7C" w:rsidRDefault="00243D7C"/>
    <w:p w14:paraId="335823A7" w14:textId="77777777" w:rsidR="00243D7C" w:rsidRDefault="00243D7C"/>
    <w:p w14:paraId="1569B0B2" w14:textId="77777777" w:rsidR="00243D7C" w:rsidRDefault="00243D7C"/>
    <w:p w14:paraId="793A7359" w14:textId="77777777" w:rsidR="00243D7C" w:rsidRDefault="00243D7C"/>
    <w:sectPr w:rsidR="00243D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E0205"/>
    <w:multiLevelType w:val="hybridMultilevel"/>
    <w:tmpl w:val="6E3A23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4419CC"/>
    <w:multiLevelType w:val="hybridMultilevel"/>
    <w:tmpl w:val="A20ACDA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81FF9"/>
    <w:multiLevelType w:val="hybridMultilevel"/>
    <w:tmpl w:val="79C4D336"/>
    <w:lvl w:ilvl="0" w:tplc="0409000D">
      <w:start w:val="1"/>
      <w:numFmt w:val="bullet"/>
      <w:lvlText w:val=""/>
      <w:lvlJc w:val="left"/>
      <w:pPr>
        <w:ind w:left="133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abstractNum w:abstractNumId="3" w15:restartNumberingAfterBreak="0">
    <w:nsid w:val="3D2C0B9F"/>
    <w:multiLevelType w:val="hybridMultilevel"/>
    <w:tmpl w:val="B7EEC79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FF6486C"/>
    <w:multiLevelType w:val="hybridMultilevel"/>
    <w:tmpl w:val="4CA825F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C439D4"/>
    <w:multiLevelType w:val="hybridMultilevel"/>
    <w:tmpl w:val="232837B0"/>
    <w:lvl w:ilvl="0" w:tplc="0409000D">
      <w:start w:val="1"/>
      <w:numFmt w:val="bullet"/>
      <w:lvlText w:val=""/>
      <w:lvlJc w:val="left"/>
      <w:pPr>
        <w:ind w:left="169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52" w:hanging="360"/>
      </w:pPr>
      <w:rPr>
        <w:rFonts w:ascii="Wingdings" w:hAnsi="Wingdings" w:hint="default"/>
      </w:rPr>
    </w:lvl>
  </w:abstractNum>
  <w:abstractNum w:abstractNumId="6" w15:restartNumberingAfterBreak="0">
    <w:nsid w:val="54C54DD2"/>
    <w:multiLevelType w:val="hybridMultilevel"/>
    <w:tmpl w:val="577EDB3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60154CA"/>
    <w:multiLevelType w:val="hybridMultilevel"/>
    <w:tmpl w:val="93E426D0"/>
    <w:lvl w:ilvl="0" w:tplc="0409000D">
      <w:start w:val="1"/>
      <w:numFmt w:val="bullet"/>
      <w:lvlText w:val=""/>
      <w:lvlJc w:val="left"/>
      <w:pPr>
        <w:ind w:left="1692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41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13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85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7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9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1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73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452" w:hanging="360"/>
      </w:pPr>
      <w:rPr>
        <w:rFonts w:ascii="Wingdings" w:hAnsi="Wingdings" w:hint="default"/>
      </w:rPr>
    </w:lvl>
  </w:abstractNum>
  <w:abstractNum w:abstractNumId="8" w15:restartNumberingAfterBreak="0">
    <w:nsid w:val="7DEE6C09"/>
    <w:multiLevelType w:val="hybridMultilevel"/>
    <w:tmpl w:val="B4887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8574006">
    <w:abstractNumId w:val="3"/>
  </w:num>
  <w:num w:numId="2" w16cid:durableId="974677715">
    <w:abstractNumId w:val="0"/>
  </w:num>
  <w:num w:numId="3" w16cid:durableId="1817062072">
    <w:abstractNumId w:val="8"/>
  </w:num>
  <w:num w:numId="4" w16cid:durableId="731805120">
    <w:abstractNumId w:val="1"/>
  </w:num>
  <w:num w:numId="5" w16cid:durableId="1814757566">
    <w:abstractNumId w:val="2"/>
  </w:num>
  <w:num w:numId="6" w16cid:durableId="794173697">
    <w:abstractNumId w:val="5"/>
  </w:num>
  <w:num w:numId="7" w16cid:durableId="769934202">
    <w:abstractNumId w:val="4"/>
  </w:num>
  <w:num w:numId="8" w16cid:durableId="295260346">
    <w:abstractNumId w:val="7"/>
  </w:num>
  <w:num w:numId="9" w16cid:durableId="19346266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27"/>
    <w:rsid w:val="00093F9F"/>
    <w:rsid w:val="000E0537"/>
    <w:rsid w:val="0010623D"/>
    <w:rsid w:val="001919A9"/>
    <w:rsid w:val="0019200D"/>
    <w:rsid w:val="00196A44"/>
    <w:rsid w:val="001A101C"/>
    <w:rsid w:val="001C613F"/>
    <w:rsid w:val="0020012A"/>
    <w:rsid w:val="002205A3"/>
    <w:rsid w:val="00243D7C"/>
    <w:rsid w:val="00286291"/>
    <w:rsid w:val="002919D5"/>
    <w:rsid w:val="00295AB6"/>
    <w:rsid w:val="002A15E9"/>
    <w:rsid w:val="002A1BC1"/>
    <w:rsid w:val="002C343F"/>
    <w:rsid w:val="002D21A8"/>
    <w:rsid w:val="002F1DE9"/>
    <w:rsid w:val="00307AF1"/>
    <w:rsid w:val="00317E26"/>
    <w:rsid w:val="00320C22"/>
    <w:rsid w:val="00336D49"/>
    <w:rsid w:val="00375203"/>
    <w:rsid w:val="00383AAE"/>
    <w:rsid w:val="003D6A23"/>
    <w:rsid w:val="003E3F66"/>
    <w:rsid w:val="003F39F9"/>
    <w:rsid w:val="003F5456"/>
    <w:rsid w:val="004163DA"/>
    <w:rsid w:val="00433E34"/>
    <w:rsid w:val="0043556D"/>
    <w:rsid w:val="00447753"/>
    <w:rsid w:val="0045175B"/>
    <w:rsid w:val="00466536"/>
    <w:rsid w:val="005C0C19"/>
    <w:rsid w:val="005C7FCF"/>
    <w:rsid w:val="00644243"/>
    <w:rsid w:val="00662EE5"/>
    <w:rsid w:val="00690AB0"/>
    <w:rsid w:val="006B3919"/>
    <w:rsid w:val="006B7D57"/>
    <w:rsid w:val="006C0BEA"/>
    <w:rsid w:val="006F3FCD"/>
    <w:rsid w:val="007C7C7A"/>
    <w:rsid w:val="007E5B3F"/>
    <w:rsid w:val="00805CB0"/>
    <w:rsid w:val="008125A4"/>
    <w:rsid w:val="00840C91"/>
    <w:rsid w:val="0086322F"/>
    <w:rsid w:val="008702E6"/>
    <w:rsid w:val="00885728"/>
    <w:rsid w:val="008E68AB"/>
    <w:rsid w:val="009B18F0"/>
    <w:rsid w:val="009B6561"/>
    <w:rsid w:val="009D5D40"/>
    <w:rsid w:val="009E5A20"/>
    <w:rsid w:val="00A3190F"/>
    <w:rsid w:val="00A40306"/>
    <w:rsid w:val="00AD255B"/>
    <w:rsid w:val="00B04782"/>
    <w:rsid w:val="00B342E4"/>
    <w:rsid w:val="00B64783"/>
    <w:rsid w:val="00B74BAF"/>
    <w:rsid w:val="00BE6D93"/>
    <w:rsid w:val="00C61B50"/>
    <w:rsid w:val="00C72968"/>
    <w:rsid w:val="00CA2826"/>
    <w:rsid w:val="00CD5620"/>
    <w:rsid w:val="00CE556D"/>
    <w:rsid w:val="00D06A88"/>
    <w:rsid w:val="00D1158D"/>
    <w:rsid w:val="00D2259F"/>
    <w:rsid w:val="00D639D3"/>
    <w:rsid w:val="00D840FF"/>
    <w:rsid w:val="00D859DB"/>
    <w:rsid w:val="00DC2F6D"/>
    <w:rsid w:val="00DD351B"/>
    <w:rsid w:val="00E210EE"/>
    <w:rsid w:val="00E316FC"/>
    <w:rsid w:val="00E81873"/>
    <w:rsid w:val="00E8231F"/>
    <w:rsid w:val="00EB3B8D"/>
    <w:rsid w:val="00ED7572"/>
    <w:rsid w:val="00EE4BFC"/>
    <w:rsid w:val="00F146B9"/>
    <w:rsid w:val="00F335EC"/>
    <w:rsid w:val="00F56DEA"/>
    <w:rsid w:val="00F63127"/>
    <w:rsid w:val="00FA0A77"/>
    <w:rsid w:val="00FA7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707D7F"/>
  <w15:chartTrackingRefBased/>
  <w15:docId w15:val="{7C6AD0C9-EC70-4694-82C7-299C17BE1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5203"/>
  </w:style>
  <w:style w:type="paragraph" w:styleId="Heading1">
    <w:name w:val="heading 1"/>
    <w:basedOn w:val="Normal"/>
    <w:next w:val="Normal"/>
    <w:link w:val="Heading1Char"/>
    <w:uiPriority w:val="9"/>
    <w:qFormat/>
    <w:rsid w:val="00F631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31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31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31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31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31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31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31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31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31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31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31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31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31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31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31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31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31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31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31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31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31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31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31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31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31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31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31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312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E68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2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Aguinaldo</dc:creator>
  <cp:keywords/>
  <dc:description/>
  <cp:lastModifiedBy>Teresa Aguinaldo</cp:lastModifiedBy>
  <cp:revision>75</cp:revision>
  <dcterms:created xsi:type="dcterms:W3CDTF">2026-04-06T19:46:00Z</dcterms:created>
  <dcterms:modified xsi:type="dcterms:W3CDTF">2026-04-07T19:55:00Z</dcterms:modified>
</cp:coreProperties>
</file>